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EEC8" w14:textId="49E56690" w:rsidR="00A9514F" w:rsidRPr="00A9514F" w:rsidRDefault="00A9514F" w:rsidP="00A9514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202124"/>
          <w:sz w:val="40"/>
          <w:szCs w:val="40"/>
          <w:shd w:val="clear" w:color="auto" w:fill="FFFFFF"/>
        </w:rPr>
      </w:pPr>
      <w:r w:rsidRPr="00A9514F">
        <w:rPr>
          <w:rFonts w:ascii="Arial" w:eastAsia="Times New Roman" w:hAnsi="Arial" w:cs="Times New Roman"/>
          <w:b/>
          <w:bCs/>
          <w:color w:val="202124"/>
          <w:sz w:val="40"/>
          <w:szCs w:val="40"/>
          <w:shd w:val="clear" w:color="auto" w:fill="FFFFFF"/>
        </w:rPr>
        <w:t>How to start your Independent Research Report</w:t>
      </w:r>
    </w:p>
    <w:p w14:paraId="009C78C9" w14:textId="77777777" w:rsidR="00A9514F" w:rsidRDefault="00A9514F" w:rsidP="00296018">
      <w:pPr>
        <w:spacing w:after="0" w:line="240" w:lineRule="auto"/>
        <w:rPr>
          <w:rFonts w:ascii="Arial" w:eastAsia="Times New Roman" w:hAnsi="Arial" w:cs="Times New Roman"/>
          <w:color w:val="202124"/>
          <w:sz w:val="28"/>
          <w:szCs w:val="28"/>
          <w:shd w:val="clear" w:color="auto" w:fill="FFFFFF"/>
        </w:rPr>
      </w:pPr>
    </w:p>
    <w:p w14:paraId="790BECA6" w14:textId="0053C01E" w:rsidR="00296018" w:rsidRPr="00296018" w:rsidRDefault="00296018" w:rsidP="00296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Times New Roman"/>
          <w:color w:val="202124"/>
          <w:sz w:val="28"/>
          <w:szCs w:val="28"/>
          <w:shd w:val="clear" w:color="auto" w:fill="FFFFFF"/>
        </w:rPr>
        <w:t>You have already mapped out the “conversation” your sources will have within your literature review, but how should you “start” or establish context for your conversation?</w:t>
      </w:r>
    </w:p>
    <w:p w14:paraId="5982934A" w14:textId="7A567F84" w:rsidR="00296018" w:rsidRDefault="00296018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  <w:r w:rsidRPr="00296018">
        <w:rPr>
          <w:rFonts w:ascii="Times New Roman" w:eastAsia="Times New Roman" w:hAnsi="Times New Roman" w:cs="Times New Roman"/>
          <w:sz w:val="24"/>
          <w:szCs w:val="24"/>
        </w:rPr>
        <w:br/>
      </w:r>
      <w:r w:rsidR="00A9514F">
        <w:rPr>
          <w:noProof/>
        </w:rPr>
        <w:drawing>
          <wp:inline distT="0" distB="0" distL="0" distR="0" wp14:anchorId="6366DD84" wp14:editId="04DBBD42">
            <wp:extent cx="6248400" cy="1662112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>Provide a straightforward topic sentence</w:t>
      </w:r>
      <w:r w:rsidRPr="00296018"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 xml:space="preserve">. 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(The [insert problem] is a concerning source of inequality for </w:t>
      </w:r>
      <w:r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>[insert who]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 in America)</w:t>
      </w:r>
      <w:r w:rsidRPr="00296018"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 xml:space="preserve">. </w:t>
      </w:r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>Next</w:t>
      </w:r>
      <w:r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, </w:t>
      </w:r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>explain the</w:t>
      </w:r>
      <w:r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 gravity of the</w:t>
      </w:r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 problem providing evidence to prove the impact of this problem on people or society. Do this with </w:t>
      </w:r>
      <w:r w:rsidRPr="00296018">
        <w:rPr>
          <w:rFonts w:ascii="Arial" w:eastAsia="Times New Roman" w:hAnsi="Arial" w:cs="Times New Roman"/>
          <w:b/>
          <w:bCs/>
          <w:i/>
          <w:iCs/>
          <w:color w:val="202124"/>
          <w:sz w:val="33"/>
          <w:szCs w:val="33"/>
          <w:shd w:val="clear" w:color="auto" w:fill="FFFFFF"/>
        </w:rPr>
        <w:t>at least</w:t>
      </w:r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 two different, </w:t>
      </w:r>
      <w:proofErr w:type="gramStart"/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>really scholarly</w:t>
      </w:r>
      <w:proofErr w:type="gramEnd"/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 sources to give a good first impression. This section should be multiple sentences</w:t>
      </w:r>
      <w:r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 xml:space="preserve">.  </w:t>
      </w:r>
      <w:r w:rsidRPr="00296018">
        <w:rPr>
          <w:rFonts w:ascii="Arial" w:eastAsia="Times New Roman" w:hAnsi="Arial" w:cs="Times New Roman"/>
          <w:b/>
          <w:bCs/>
          <w:color w:val="202124"/>
          <w:sz w:val="33"/>
          <w:szCs w:val="33"/>
          <w:shd w:val="clear" w:color="auto" w:fill="FFFFFF"/>
        </w:rPr>
        <w:t>After establishing the problem and its impact, transition to your thesis. (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This literature review analyzes [insert topic]. </w:t>
      </w:r>
      <w:proofErr w:type="gramStart"/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>It</w:t>
      </w:r>
      <w:proofErr w:type="gramEnd"/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 questions [insert topic of your literature review] by considering the [insert lens] causes and potential solutions.   A careful evaluation of the </w:t>
      </w:r>
      <w:r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research on the 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>[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insert lens] </w:t>
      </w:r>
      <w:r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aspects </w:t>
      </w:r>
      <w:r w:rsidRPr="00296018"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of </w:t>
      </w:r>
      <w:r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this issue highlights the importance </w:t>
      </w:r>
      <w:proofErr w:type="gramStart"/>
      <w:r>
        <w:rPr>
          <w:rFonts w:ascii="Arial" w:eastAsia="Times New Roman" w:hAnsi="Arial" w:cs="Times New Roman"/>
          <w:i/>
          <w:iCs/>
          <w:color w:val="202124"/>
          <w:sz w:val="33"/>
          <w:szCs w:val="33"/>
          <w:shd w:val="clear" w:color="auto" w:fill="FFFFFF"/>
        </w:rPr>
        <w:t xml:space="preserve">of  </w:t>
      </w:r>
      <w:r w:rsidRPr="00296018"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>[</w:t>
      </w:r>
      <w:proofErr w:type="gramEnd"/>
      <w:r w:rsidRPr="00296018"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>insert topic 1</w:t>
      </w:r>
      <w: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>, topic 2, and topic 3</w:t>
      </w:r>
      <w:r w:rsidRPr="00296018"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  <w:t>.)</w:t>
      </w:r>
    </w:p>
    <w:p w14:paraId="0D6300FC" w14:textId="3E7A8AF1" w:rsidR="00296018" w:rsidRDefault="00296018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</w:p>
    <w:p w14:paraId="7E310E99" w14:textId="3B09F5A0" w:rsidR="00A9514F" w:rsidRDefault="00A9514F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</w:p>
    <w:p w14:paraId="0820C04A" w14:textId="6B7D7D18" w:rsidR="00A9514F" w:rsidRDefault="00A9514F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</w:p>
    <w:p w14:paraId="4834F3FC" w14:textId="56351176" w:rsidR="00A9514F" w:rsidRDefault="00A9514F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</w:p>
    <w:p w14:paraId="4CEBB1F6" w14:textId="77777777" w:rsidR="00A9514F" w:rsidRDefault="00A9514F" w:rsidP="00296018">
      <w:pPr>
        <w:rPr>
          <w:rFonts w:ascii="Arial" w:eastAsia="Times New Roman" w:hAnsi="Arial" w:cs="Times New Roman"/>
          <w:color w:val="202124"/>
          <w:sz w:val="33"/>
          <w:szCs w:val="33"/>
          <w:shd w:val="clear" w:color="auto" w:fill="FFFFFF"/>
        </w:rPr>
      </w:pPr>
    </w:p>
    <w:p w14:paraId="05E09FC2" w14:textId="77777777" w:rsidR="00296018" w:rsidRPr="00296018" w:rsidRDefault="00296018" w:rsidP="002960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296018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shd w:val="clear" w:color="auto" w:fill="FFFFFF"/>
        </w:rPr>
        <w:lastRenderedPageBreak/>
        <w:t>Academic Phrases, Sentences &amp; Vocabulary</w:t>
      </w:r>
    </w:p>
    <w:p w14:paraId="155D7852" w14:textId="00956A06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 1. Previous literature:</w:t>
      </w:r>
    </w:p>
    <w:p w14:paraId="3DDDA706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literature review shows that __</w:t>
      </w:r>
    </w:p>
    <w:p w14:paraId="7B5D64B9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Previous research showed __</w:t>
      </w:r>
    </w:p>
    <w:p w14:paraId="48EDFB5A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Seminal contributions have been made by __</w:t>
      </w:r>
    </w:p>
    <w:p w14:paraId="6CD08622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 series of recent studies has indicated that __</w:t>
      </w:r>
    </w:p>
    <w:p w14:paraId="16B6A969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Several theories have been proposed to __, some focusing on __, others on __</w:t>
      </w:r>
    </w:p>
    <w:p w14:paraId="788DD9B6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There </w:t>
      </w: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has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been numerous studies to investigate __</w:t>
      </w:r>
    </w:p>
    <w:p w14:paraId="74E620A3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has been used in several studies to assess __</w:t>
      </w:r>
    </w:p>
    <w:p w14:paraId="3B7F016E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Previous studies have shown __</w:t>
      </w:r>
    </w:p>
    <w:p w14:paraId="1266A850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Several studies suggest that __</w:t>
      </w:r>
    </w:p>
    <w:p w14:paraId="0753C641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has also been explored in prior studies by __</w:t>
      </w:r>
    </w:p>
    <w:p w14:paraId="33E96024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Prior research suggests that __</w:t>
      </w:r>
    </w:p>
    <w:p w14:paraId="1B1A0538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Previous studies have emphasized __</w:t>
      </w:r>
    </w:p>
    <w:p w14:paraId="5046FB67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majority of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prior research has applied __</w:t>
      </w:r>
    </w:p>
    <w:p w14:paraId="4E2771E3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Most early studies as well as current work focus on __</w:t>
      </w:r>
    </w:p>
    <w:p w14:paraId="5A48F8A4" w14:textId="650E343F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For instance, the following studies were conducted on __</w:t>
      </w:r>
    </w:p>
    <w:p w14:paraId="3C7789FD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Studies of __are well documented, it is also well acknowledged that __</w:t>
      </w:r>
    </w:p>
    <w:p w14:paraId="50F583A7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 number of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authors have recognized __</w:t>
      </w:r>
    </w:p>
    <w:p w14:paraId="75C88837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Some authors have also suggested </w:t>
      </w: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that  _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_</w:t>
      </w:r>
    </w:p>
    <w:p w14:paraId="291E8B0F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Some authors have driven the further development of __</w:t>
      </w:r>
    </w:p>
    <w:p w14:paraId="13C999A4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has been discussed by a great number of authors in literature.</w:t>
      </w:r>
    </w:p>
    <w:p w14:paraId="3817DE3A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For example, research has provided evidence for __</w:t>
      </w:r>
    </w:p>
    <w:p w14:paraId="06B53303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authors bring some information about the background of the problem, __</w:t>
      </w:r>
    </w:p>
    <w:p w14:paraId="7072A8B1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As has been previously reported in the literature, __</w:t>
      </w:r>
    </w:p>
    <w:p w14:paraId="79BE8DC0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 large number of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existing studies in the broader literature have examined __</w:t>
      </w:r>
    </w:p>
    <w:p w14:paraId="1E50FDE8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literature review shows that __</w:t>
      </w:r>
    </w:p>
    <w:p w14:paraId="24296A33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There exists a considerable body of literature </w:t>
      </w:r>
      <w:proofErr w:type="gramStart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  _</w:t>
      </w:r>
      <w:proofErr w:type="gramEnd"/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_</w:t>
      </w:r>
    </w:p>
    <w:p w14:paraId="63DBF3DA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In short, the literature pertaining to __ strongly suggests that __</w:t>
      </w:r>
    </w:p>
    <w:p w14:paraId="0826DD6C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Over time, an extensive literature has developed on __</w:t>
      </w:r>
    </w:p>
    <w:p w14:paraId="560928F0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section presents a review of recent literature on __</w:t>
      </w:r>
    </w:p>
    <w:p w14:paraId="38745B93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paper begins with a short review of the literature regarding the __</w:t>
      </w:r>
    </w:p>
    <w:p w14:paraId="62E9EED1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Several methods are reported in the literature to address this issue.</w:t>
      </w:r>
    </w:p>
    <w:p w14:paraId="437BAEA7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There is a wide choice of __ available in the literature.</w:t>
      </w:r>
    </w:p>
    <w:p w14:paraId="7AE817A1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section reviews the literature related to __</w:t>
      </w:r>
    </w:p>
    <w:p w14:paraId="34DF68F6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It was reported in literature that __</w:t>
      </w:r>
    </w:p>
    <w:p w14:paraId="79CA6760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 recent study by __ concluded that __</w:t>
      </w:r>
    </w:p>
    <w:p w14:paraId="64ECCF0D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In the light of reported __ it is conceivable that __</w:t>
      </w:r>
    </w:p>
    <w:p w14:paraId="6BD00541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method introduced by __ has the advantage that __</w:t>
      </w:r>
    </w:p>
    <w:p w14:paraId="26667F28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One method employed by __ is __</w:t>
      </w:r>
    </w:p>
    <w:p w14:paraId="4528F4C7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 more comprehensive description can be found in __</w:t>
      </w:r>
    </w:p>
    <w:p w14:paraId="4F434890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For example, recent research suggests that __</w:t>
      </w:r>
    </w:p>
    <w:p w14:paraId="6343A715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This was successfully established as described by __</w:t>
      </w:r>
    </w:p>
    <w:p w14:paraId="356DCA9D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The author employed a __ methodology which prescribes the use of __</w:t>
      </w:r>
    </w:p>
    <w:p w14:paraId="20C0D43C" w14:textId="77777777" w:rsidR="00296018" w:rsidRPr="00296018" w:rsidRDefault="00296018" w:rsidP="0029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1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One of the tough challenges for all researchers in this domain is __</w:t>
      </w:r>
    </w:p>
    <w:p w14:paraId="51572A74" w14:textId="77777777" w:rsidR="00A9514F" w:rsidRDefault="00A9514F" w:rsidP="0029601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160C98BB" w14:textId="18048600" w:rsidR="00296018" w:rsidRDefault="00296018" w:rsidP="00A9514F">
      <w:pPr>
        <w:spacing w:after="0" w:line="240" w:lineRule="auto"/>
      </w:pPr>
      <w:r w:rsidRPr="00296018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Courtesy of “Ref and </w:t>
      </w:r>
      <w:proofErr w:type="gramStart"/>
      <w:r w:rsidRPr="00296018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Write”  Astute</w:t>
      </w:r>
      <w:proofErr w:type="gramEnd"/>
      <w:r w:rsidRPr="00296018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Digital Solutions Ltd (UK)</w:t>
      </w:r>
    </w:p>
    <w:sectPr w:rsidR="00296018" w:rsidSect="00A9514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8"/>
    <w:rsid w:val="00296018"/>
    <w:rsid w:val="00A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F814"/>
  <w15:chartTrackingRefBased/>
  <w15:docId w15:val="{F16DBA61-5ECD-4611-AE33-7D3225B5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0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16C70C-7B23-4001-84C4-FE9BB3F3F116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B442B91-FC72-4839-B2E8-0659147264F3}">
      <dgm:prSet phldrT="[Text]"/>
      <dgm:spPr/>
      <dgm:t>
        <a:bodyPr/>
        <a:lstStyle/>
        <a:p>
          <a:r>
            <a:rPr lang="en-US"/>
            <a:t>Context</a:t>
          </a:r>
        </a:p>
      </dgm:t>
    </dgm:pt>
    <dgm:pt modelId="{2783C0BF-1DAC-4D75-8994-DB038A1F5005}" type="parTrans" cxnId="{5BF96C78-9703-4F3B-8110-0D7808A93ED8}">
      <dgm:prSet/>
      <dgm:spPr/>
      <dgm:t>
        <a:bodyPr/>
        <a:lstStyle/>
        <a:p>
          <a:endParaRPr lang="en-US"/>
        </a:p>
      </dgm:t>
    </dgm:pt>
    <dgm:pt modelId="{B0C87CC3-55C9-4E6E-8F0F-1FA90113F4ED}" type="sibTrans" cxnId="{5BF96C78-9703-4F3B-8110-0D7808A93ED8}">
      <dgm:prSet/>
      <dgm:spPr/>
      <dgm:t>
        <a:bodyPr/>
        <a:lstStyle/>
        <a:p>
          <a:endParaRPr lang="en-US"/>
        </a:p>
      </dgm:t>
    </dgm:pt>
    <dgm:pt modelId="{691D68B3-1E7D-4157-8DA0-EB4278B75596}">
      <dgm:prSet phldrT="[Text]"/>
      <dgm:spPr/>
      <dgm:t>
        <a:bodyPr/>
        <a:lstStyle/>
        <a:p>
          <a:r>
            <a:rPr lang="en-US"/>
            <a:t>Topic 1</a:t>
          </a:r>
        </a:p>
      </dgm:t>
    </dgm:pt>
    <dgm:pt modelId="{FD2AF09A-A098-49C9-AD31-6642474CD233}" type="parTrans" cxnId="{650D5E67-D8F1-4CD8-83E0-12D603F2F92F}">
      <dgm:prSet/>
      <dgm:spPr/>
      <dgm:t>
        <a:bodyPr/>
        <a:lstStyle/>
        <a:p>
          <a:endParaRPr lang="en-US"/>
        </a:p>
      </dgm:t>
    </dgm:pt>
    <dgm:pt modelId="{B4E8D948-05EF-48A0-B349-5096BC1E6F21}" type="sibTrans" cxnId="{650D5E67-D8F1-4CD8-83E0-12D603F2F92F}">
      <dgm:prSet/>
      <dgm:spPr/>
      <dgm:t>
        <a:bodyPr/>
        <a:lstStyle/>
        <a:p>
          <a:endParaRPr lang="en-US"/>
        </a:p>
      </dgm:t>
    </dgm:pt>
    <dgm:pt modelId="{E0668C24-F7F0-43D4-981C-0D38BB0440D7}">
      <dgm:prSet phldrT="[Text]"/>
      <dgm:spPr/>
      <dgm:t>
        <a:bodyPr/>
        <a:lstStyle/>
        <a:p>
          <a:r>
            <a:rPr lang="en-US"/>
            <a:t>Topic 3</a:t>
          </a:r>
        </a:p>
      </dgm:t>
    </dgm:pt>
    <dgm:pt modelId="{9BF35C4D-E952-4B7A-8F39-0BED413E00A1}" type="parTrans" cxnId="{4C5CEE61-A5E2-4194-AB53-6C36B02668D8}">
      <dgm:prSet/>
      <dgm:spPr/>
      <dgm:t>
        <a:bodyPr/>
        <a:lstStyle/>
        <a:p>
          <a:endParaRPr lang="en-US"/>
        </a:p>
      </dgm:t>
    </dgm:pt>
    <dgm:pt modelId="{BDCA2E44-E454-41B6-A1C1-D6BD353CCA57}" type="sibTrans" cxnId="{4C5CEE61-A5E2-4194-AB53-6C36B02668D8}">
      <dgm:prSet/>
      <dgm:spPr/>
      <dgm:t>
        <a:bodyPr/>
        <a:lstStyle/>
        <a:p>
          <a:endParaRPr lang="en-US"/>
        </a:p>
      </dgm:t>
    </dgm:pt>
    <dgm:pt modelId="{5D58077B-F647-4F2F-9C22-68DD4AADA68E}">
      <dgm:prSet phldrT="[Text]"/>
      <dgm:spPr/>
      <dgm:t>
        <a:bodyPr/>
        <a:lstStyle/>
        <a:p>
          <a:r>
            <a:rPr lang="en-US"/>
            <a:t>Topic 2</a:t>
          </a:r>
        </a:p>
      </dgm:t>
    </dgm:pt>
    <dgm:pt modelId="{E272FB39-3678-490D-9CE8-3CF7B86E86BA}" type="parTrans" cxnId="{38430799-B007-4D1F-B28C-7B61E5ED3204}">
      <dgm:prSet/>
      <dgm:spPr/>
      <dgm:t>
        <a:bodyPr/>
        <a:lstStyle/>
        <a:p>
          <a:endParaRPr lang="en-US"/>
        </a:p>
      </dgm:t>
    </dgm:pt>
    <dgm:pt modelId="{67384FFE-3A40-4B95-ABFD-D7C5025F1E5A}" type="sibTrans" cxnId="{38430799-B007-4D1F-B28C-7B61E5ED3204}">
      <dgm:prSet/>
      <dgm:spPr/>
      <dgm:t>
        <a:bodyPr/>
        <a:lstStyle/>
        <a:p>
          <a:endParaRPr lang="en-US"/>
        </a:p>
      </dgm:t>
    </dgm:pt>
    <dgm:pt modelId="{B34AE836-1D69-43A1-AE50-F6DD2A4F12CF}">
      <dgm:prSet phldrT="[Text]"/>
      <dgm:spPr/>
      <dgm:t>
        <a:bodyPr/>
        <a:lstStyle/>
        <a:p>
          <a:r>
            <a:rPr lang="en-US"/>
            <a:t>Thesis</a:t>
          </a:r>
        </a:p>
      </dgm:t>
    </dgm:pt>
    <dgm:pt modelId="{F7CDD2AC-5885-40FC-98C1-449B40EEA708}" type="parTrans" cxnId="{62E10E01-924D-4075-B504-A79EAF710486}">
      <dgm:prSet/>
      <dgm:spPr/>
      <dgm:t>
        <a:bodyPr/>
        <a:lstStyle/>
        <a:p>
          <a:endParaRPr lang="en-US"/>
        </a:p>
      </dgm:t>
    </dgm:pt>
    <dgm:pt modelId="{25BB8A98-099A-444F-9A67-847A6EFCC660}" type="sibTrans" cxnId="{62E10E01-924D-4075-B504-A79EAF710486}">
      <dgm:prSet/>
      <dgm:spPr/>
      <dgm:t>
        <a:bodyPr/>
        <a:lstStyle/>
        <a:p>
          <a:endParaRPr lang="en-US"/>
        </a:p>
      </dgm:t>
    </dgm:pt>
    <dgm:pt modelId="{5F666E25-3FE1-4622-B665-041B3A267F6A}">
      <dgm:prSet phldrT="[Text]"/>
      <dgm:spPr/>
      <dgm:t>
        <a:bodyPr/>
        <a:lstStyle/>
        <a:p>
          <a:r>
            <a:rPr lang="en-US"/>
            <a:t>Scholarly proof</a:t>
          </a:r>
        </a:p>
      </dgm:t>
    </dgm:pt>
    <dgm:pt modelId="{301A9AB4-D185-47AB-94A6-F64C737A2D04}" type="parTrans" cxnId="{AEFD5604-9ABD-4B33-8906-28B87B7DC13B}">
      <dgm:prSet/>
      <dgm:spPr/>
      <dgm:t>
        <a:bodyPr/>
        <a:lstStyle/>
        <a:p>
          <a:endParaRPr lang="en-US"/>
        </a:p>
      </dgm:t>
    </dgm:pt>
    <dgm:pt modelId="{1DE6D04B-69D9-4BE9-A1AD-102BFC0D687E}" type="sibTrans" cxnId="{AEFD5604-9ABD-4B33-8906-28B87B7DC13B}">
      <dgm:prSet/>
      <dgm:spPr/>
      <dgm:t>
        <a:bodyPr/>
        <a:lstStyle/>
        <a:p>
          <a:endParaRPr lang="en-US"/>
        </a:p>
      </dgm:t>
    </dgm:pt>
    <dgm:pt modelId="{F2D0D6C8-8707-4AC8-8B0B-3E8A9DE9E85F}">
      <dgm:prSet phldrT="[Text]"/>
      <dgm:spPr/>
      <dgm:t>
        <a:bodyPr/>
        <a:lstStyle/>
        <a:p>
          <a:r>
            <a:rPr lang="en-US"/>
            <a:t>Perspectives from 2-4 sources</a:t>
          </a:r>
        </a:p>
      </dgm:t>
    </dgm:pt>
    <dgm:pt modelId="{A5435232-6C4C-4A65-B75F-B1EB9E3BE610}" type="parTrans" cxnId="{6062BEFF-2D55-4D5F-8F5D-16ED2C0B873F}">
      <dgm:prSet/>
      <dgm:spPr/>
      <dgm:t>
        <a:bodyPr/>
        <a:lstStyle/>
        <a:p>
          <a:endParaRPr lang="en-US"/>
        </a:p>
      </dgm:t>
    </dgm:pt>
    <dgm:pt modelId="{A4C7C472-BC84-468C-93D4-6C752161E6A9}" type="sibTrans" cxnId="{6062BEFF-2D55-4D5F-8F5D-16ED2C0B873F}">
      <dgm:prSet/>
      <dgm:spPr/>
      <dgm:t>
        <a:bodyPr/>
        <a:lstStyle/>
        <a:p>
          <a:endParaRPr lang="en-US"/>
        </a:p>
      </dgm:t>
    </dgm:pt>
    <dgm:pt modelId="{BAEA905A-77C5-4ACE-9A14-8FD6BC17A5CE}">
      <dgm:prSet phldrT="[Text]"/>
      <dgm:spPr/>
      <dgm:t>
        <a:bodyPr/>
        <a:lstStyle/>
        <a:p>
          <a:r>
            <a:rPr lang="en-US"/>
            <a:t>Perspectives from 2-4 sources</a:t>
          </a:r>
        </a:p>
      </dgm:t>
    </dgm:pt>
    <dgm:pt modelId="{E14E8349-5FF5-47D8-9087-4F77307E39F2}" type="parTrans" cxnId="{8BED8D8E-BF64-4604-BCC2-03B05F4A76A0}">
      <dgm:prSet/>
      <dgm:spPr/>
      <dgm:t>
        <a:bodyPr/>
        <a:lstStyle/>
        <a:p>
          <a:endParaRPr lang="en-US"/>
        </a:p>
      </dgm:t>
    </dgm:pt>
    <dgm:pt modelId="{F1AEB3C3-BE68-4121-A790-8C3762410B20}" type="sibTrans" cxnId="{8BED8D8E-BF64-4604-BCC2-03B05F4A76A0}">
      <dgm:prSet/>
      <dgm:spPr/>
      <dgm:t>
        <a:bodyPr/>
        <a:lstStyle/>
        <a:p>
          <a:endParaRPr lang="en-US"/>
        </a:p>
      </dgm:t>
    </dgm:pt>
    <dgm:pt modelId="{5673EEE5-4E7B-42A4-B524-547EBB72638E}">
      <dgm:prSet phldrT="[Text]"/>
      <dgm:spPr/>
      <dgm:t>
        <a:bodyPr/>
        <a:lstStyle/>
        <a:p>
          <a:r>
            <a:rPr lang="en-US"/>
            <a:t>Perspectives from 2-4 sources</a:t>
          </a:r>
        </a:p>
      </dgm:t>
    </dgm:pt>
    <dgm:pt modelId="{14EA9777-27DE-4FAB-BC2C-69757AF49EA3}" type="parTrans" cxnId="{CF04577F-CB15-435B-A918-A4666775EA7F}">
      <dgm:prSet/>
      <dgm:spPr/>
      <dgm:t>
        <a:bodyPr/>
        <a:lstStyle/>
        <a:p>
          <a:endParaRPr lang="en-US"/>
        </a:p>
      </dgm:t>
    </dgm:pt>
    <dgm:pt modelId="{26F1E3C1-537E-46E6-B71B-D5C2E5C2F2F6}" type="sibTrans" cxnId="{CF04577F-CB15-435B-A918-A4666775EA7F}">
      <dgm:prSet/>
      <dgm:spPr/>
      <dgm:t>
        <a:bodyPr/>
        <a:lstStyle/>
        <a:p>
          <a:endParaRPr lang="en-US"/>
        </a:p>
      </dgm:t>
    </dgm:pt>
    <dgm:pt modelId="{292BC129-5120-461D-A562-6F1B3EDE0FAC}">
      <dgm:prSet phldrT="[Text]"/>
      <dgm:spPr/>
      <dgm:t>
        <a:bodyPr/>
        <a:lstStyle/>
        <a:p>
          <a:r>
            <a:rPr lang="en-US"/>
            <a:t>Summative</a:t>
          </a:r>
        </a:p>
      </dgm:t>
    </dgm:pt>
    <dgm:pt modelId="{615E05A8-AE68-41CE-9C56-64EB8146C70B}" type="parTrans" cxnId="{462E5F72-055C-419B-8655-430C5BF08B73}">
      <dgm:prSet/>
      <dgm:spPr/>
      <dgm:t>
        <a:bodyPr/>
        <a:lstStyle/>
        <a:p>
          <a:endParaRPr lang="en-US"/>
        </a:p>
      </dgm:t>
    </dgm:pt>
    <dgm:pt modelId="{F5BB6B40-876B-41DB-9315-E899BE21CD5E}" type="sibTrans" cxnId="{462E5F72-055C-419B-8655-430C5BF08B73}">
      <dgm:prSet/>
      <dgm:spPr/>
      <dgm:t>
        <a:bodyPr/>
        <a:lstStyle/>
        <a:p>
          <a:endParaRPr lang="en-US"/>
        </a:p>
      </dgm:t>
    </dgm:pt>
    <dgm:pt modelId="{15A2A27A-E3C6-460F-B90F-8F7067F2FBC4}" type="pres">
      <dgm:prSet presAssocID="{E916C70C-7B23-4001-84C4-FE9BB3F3F116}" presName="Name0" presStyleCnt="0">
        <dgm:presLayoutVars>
          <dgm:dir/>
          <dgm:resizeHandles val="exact"/>
        </dgm:presLayoutVars>
      </dgm:prSet>
      <dgm:spPr/>
    </dgm:pt>
    <dgm:pt modelId="{7B3AE534-1B39-462B-B9F0-BC32672D8241}" type="pres">
      <dgm:prSet presAssocID="{BB442B91-FC72-4839-B2E8-0659147264F3}" presName="parAndChTx" presStyleLbl="node1" presStyleIdx="0" presStyleCnt="5">
        <dgm:presLayoutVars>
          <dgm:bulletEnabled val="1"/>
        </dgm:presLayoutVars>
      </dgm:prSet>
      <dgm:spPr/>
    </dgm:pt>
    <dgm:pt modelId="{14CBDE03-F102-4DAE-BCBC-4BA67897AE10}" type="pres">
      <dgm:prSet presAssocID="{B0C87CC3-55C9-4E6E-8F0F-1FA90113F4ED}" presName="parAndChSpace" presStyleCnt="0"/>
      <dgm:spPr/>
    </dgm:pt>
    <dgm:pt modelId="{A6DB3808-99FA-4433-8FC4-310868284E7C}" type="pres">
      <dgm:prSet presAssocID="{691D68B3-1E7D-4157-8DA0-EB4278B75596}" presName="parAndChTx" presStyleLbl="node1" presStyleIdx="1" presStyleCnt="5">
        <dgm:presLayoutVars>
          <dgm:bulletEnabled val="1"/>
        </dgm:presLayoutVars>
      </dgm:prSet>
      <dgm:spPr/>
    </dgm:pt>
    <dgm:pt modelId="{A231F676-DE24-45F7-ACB1-9A38F7CD2D62}" type="pres">
      <dgm:prSet presAssocID="{B4E8D948-05EF-48A0-B349-5096BC1E6F21}" presName="parAndChSpace" presStyleCnt="0"/>
      <dgm:spPr/>
    </dgm:pt>
    <dgm:pt modelId="{33A90C24-4268-4463-8AF4-E32E69008D7C}" type="pres">
      <dgm:prSet presAssocID="{5D58077B-F647-4F2F-9C22-68DD4AADA68E}" presName="parAndChTx" presStyleLbl="node1" presStyleIdx="2" presStyleCnt="5">
        <dgm:presLayoutVars>
          <dgm:bulletEnabled val="1"/>
        </dgm:presLayoutVars>
      </dgm:prSet>
      <dgm:spPr/>
    </dgm:pt>
    <dgm:pt modelId="{083FFDE9-488F-4940-946F-CB6F5A4B2357}" type="pres">
      <dgm:prSet presAssocID="{67384FFE-3A40-4B95-ABFD-D7C5025F1E5A}" presName="parAndChSpace" presStyleCnt="0"/>
      <dgm:spPr/>
    </dgm:pt>
    <dgm:pt modelId="{6C6A0D04-723A-405E-A2DE-3398774E1910}" type="pres">
      <dgm:prSet presAssocID="{E0668C24-F7F0-43D4-981C-0D38BB0440D7}" presName="parAndChTx" presStyleLbl="node1" presStyleIdx="3" presStyleCnt="5">
        <dgm:presLayoutVars>
          <dgm:bulletEnabled val="1"/>
        </dgm:presLayoutVars>
      </dgm:prSet>
      <dgm:spPr/>
    </dgm:pt>
    <dgm:pt modelId="{FD08DBDB-0491-4336-A843-32274149D1CF}" type="pres">
      <dgm:prSet presAssocID="{BDCA2E44-E454-41B6-A1C1-D6BD353CCA57}" presName="parAndChSpace" presStyleCnt="0"/>
      <dgm:spPr/>
    </dgm:pt>
    <dgm:pt modelId="{E78E216E-1A31-4F5D-BB43-C221A4253CC1}" type="pres">
      <dgm:prSet presAssocID="{292BC129-5120-461D-A562-6F1B3EDE0FAC}" presName="parAndChTx" presStyleLbl="node1" presStyleIdx="4" presStyleCnt="5">
        <dgm:presLayoutVars>
          <dgm:bulletEnabled val="1"/>
        </dgm:presLayoutVars>
      </dgm:prSet>
      <dgm:spPr/>
    </dgm:pt>
  </dgm:ptLst>
  <dgm:cxnLst>
    <dgm:cxn modelId="{62E10E01-924D-4075-B504-A79EAF710486}" srcId="{BB442B91-FC72-4839-B2E8-0659147264F3}" destId="{B34AE836-1D69-43A1-AE50-F6DD2A4F12CF}" srcOrd="1" destOrd="0" parTransId="{F7CDD2AC-5885-40FC-98C1-449B40EEA708}" sibTransId="{25BB8A98-099A-444F-9A67-847A6EFCC660}"/>
    <dgm:cxn modelId="{AEFD5604-9ABD-4B33-8906-28B87B7DC13B}" srcId="{BB442B91-FC72-4839-B2E8-0659147264F3}" destId="{5F666E25-3FE1-4622-B665-041B3A267F6A}" srcOrd="0" destOrd="0" parTransId="{301A9AB4-D185-47AB-94A6-F64C737A2D04}" sibTransId="{1DE6D04B-69D9-4BE9-A1AD-102BFC0D687E}"/>
    <dgm:cxn modelId="{5CFBE310-4B1F-4724-BECC-24BB585B8FD8}" type="presOf" srcId="{5673EEE5-4E7B-42A4-B524-547EBB72638E}" destId="{6C6A0D04-723A-405E-A2DE-3398774E1910}" srcOrd="0" destOrd="1" presId="urn:microsoft.com/office/officeart/2005/8/layout/hChevron3"/>
    <dgm:cxn modelId="{A450B627-437F-424B-B722-29B63A39443D}" type="presOf" srcId="{5D58077B-F647-4F2F-9C22-68DD4AADA68E}" destId="{33A90C24-4268-4463-8AF4-E32E69008D7C}" srcOrd="0" destOrd="0" presId="urn:microsoft.com/office/officeart/2005/8/layout/hChevron3"/>
    <dgm:cxn modelId="{8E0FA62A-B5EF-47FB-A32D-86B9C3AE8732}" type="presOf" srcId="{BAEA905A-77C5-4ACE-9A14-8FD6BC17A5CE}" destId="{33A90C24-4268-4463-8AF4-E32E69008D7C}" srcOrd="0" destOrd="1" presId="urn:microsoft.com/office/officeart/2005/8/layout/hChevron3"/>
    <dgm:cxn modelId="{4C5CEE61-A5E2-4194-AB53-6C36B02668D8}" srcId="{E916C70C-7B23-4001-84C4-FE9BB3F3F116}" destId="{E0668C24-F7F0-43D4-981C-0D38BB0440D7}" srcOrd="3" destOrd="0" parTransId="{9BF35C4D-E952-4B7A-8F39-0BED413E00A1}" sibTransId="{BDCA2E44-E454-41B6-A1C1-D6BD353CCA57}"/>
    <dgm:cxn modelId="{CD046466-FE59-43CD-8C53-730DB2D8F491}" type="presOf" srcId="{5F666E25-3FE1-4622-B665-041B3A267F6A}" destId="{7B3AE534-1B39-462B-B9F0-BC32672D8241}" srcOrd="0" destOrd="1" presId="urn:microsoft.com/office/officeart/2005/8/layout/hChevron3"/>
    <dgm:cxn modelId="{650D5E67-D8F1-4CD8-83E0-12D603F2F92F}" srcId="{E916C70C-7B23-4001-84C4-FE9BB3F3F116}" destId="{691D68B3-1E7D-4157-8DA0-EB4278B75596}" srcOrd="1" destOrd="0" parTransId="{FD2AF09A-A098-49C9-AD31-6642474CD233}" sibTransId="{B4E8D948-05EF-48A0-B349-5096BC1E6F21}"/>
    <dgm:cxn modelId="{462E5F72-055C-419B-8655-430C5BF08B73}" srcId="{E916C70C-7B23-4001-84C4-FE9BB3F3F116}" destId="{292BC129-5120-461D-A562-6F1B3EDE0FAC}" srcOrd="4" destOrd="0" parTransId="{615E05A8-AE68-41CE-9C56-64EB8146C70B}" sibTransId="{F5BB6B40-876B-41DB-9315-E899BE21CD5E}"/>
    <dgm:cxn modelId="{5B379056-0700-42FA-8081-0B68FE31BC4F}" type="presOf" srcId="{292BC129-5120-461D-A562-6F1B3EDE0FAC}" destId="{E78E216E-1A31-4F5D-BB43-C221A4253CC1}" srcOrd="0" destOrd="0" presId="urn:microsoft.com/office/officeart/2005/8/layout/hChevron3"/>
    <dgm:cxn modelId="{5BF96C78-9703-4F3B-8110-0D7808A93ED8}" srcId="{E916C70C-7B23-4001-84C4-FE9BB3F3F116}" destId="{BB442B91-FC72-4839-B2E8-0659147264F3}" srcOrd="0" destOrd="0" parTransId="{2783C0BF-1DAC-4D75-8994-DB038A1F5005}" sibTransId="{B0C87CC3-55C9-4E6E-8F0F-1FA90113F4ED}"/>
    <dgm:cxn modelId="{CF04577F-CB15-435B-A918-A4666775EA7F}" srcId="{E0668C24-F7F0-43D4-981C-0D38BB0440D7}" destId="{5673EEE5-4E7B-42A4-B524-547EBB72638E}" srcOrd="0" destOrd="0" parTransId="{14EA9777-27DE-4FAB-BC2C-69757AF49EA3}" sibTransId="{26F1E3C1-537E-46E6-B71B-D5C2E5C2F2F6}"/>
    <dgm:cxn modelId="{EEC9B982-57B8-4A37-B3AE-2E4C4FFD7FAE}" type="presOf" srcId="{E0668C24-F7F0-43D4-981C-0D38BB0440D7}" destId="{6C6A0D04-723A-405E-A2DE-3398774E1910}" srcOrd="0" destOrd="0" presId="urn:microsoft.com/office/officeart/2005/8/layout/hChevron3"/>
    <dgm:cxn modelId="{3A85C887-A72C-4E1F-9A77-490E33DA1833}" type="presOf" srcId="{B34AE836-1D69-43A1-AE50-F6DD2A4F12CF}" destId="{7B3AE534-1B39-462B-B9F0-BC32672D8241}" srcOrd="0" destOrd="2" presId="urn:microsoft.com/office/officeart/2005/8/layout/hChevron3"/>
    <dgm:cxn modelId="{8BED8D8E-BF64-4604-BCC2-03B05F4A76A0}" srcId="{5D58077B-F647-4F2F-9C22-68DD4AADA68E}" destId="{BAEA905A-77C5-4ACE-9A14-8FD6BC17A5CE}" srcOrd="0" destOrd="0" parTransId="{E14E8349-5FF5-47D8-9087-4F77307E39F2}" sibTransId="{F1AEB3C3-BE68-4121-A790-8C3762410B20}"/>
    <dgm:cxn modelId="{38430799-B007-4D1F-B28C-7B61E5ED3204}" srcId="{E916C70C-7B23-4001-84C4-FE9BB3F3F116}" destId="{5D58077B-F647-4F2F-9C22-68DD4AADA68E}" srcOrd="2" destOrd="0" parTransId="{E272FB39-3678-490D-9CE8-3CF7B86E86BA}" sibTransId="{67384FFE-3A40-4B95-ABFD-D7C5025F1E5A}"/>
    <dgm:cxn modelId="{34CB3FCB-A75C-49C9-BCC6-6CE0F4CCB923}" type="presOf" srcId="{BB442B91-FC72-4839-B2E8-0659147264F3}" destId="{7B3AE534-1B39-462B-B9F0-BC32672D8241}" srcOrd="0" destOrd="0" presId="urn:microsoft.com/office/officeart/2005/8/layout/hChevron3"/>
    <dgm:cxn modelId="{B00224E5-B135-442F-AF04-E236076B6F91}" type="presOf" srcId="{F2D0D6C8-8707-4AC8-8B0B-3E8A9DE9E85F}" destId="{A6DB3808-99FA-4433-8FC4-310868284E7C}" srcOrd="0" destOrd="1" presId="urn:microsoft.com/office/officeart/2005/8/layout/hChevron3"/>
    <dgm:cxn modelId="{53008AF1-0DCB-4AD5-BF34-0FB74C1F2064}" type="presOf" srcId="{E916C70C-7B23-4001-84C4-FE9BB3F3F116}" destId="{15A2A27A-E3C6-460F-B90F-8F7067F2FBC4}" srcOrd="0" destOrd="0" presId="urn:microsoft.com/office/officeart/2005/8/layout/hChevron3"/>
    <dgm:cxn modelId="{71AC47F3-BB36-4906-ADBD-75AB9EBB3976}" type="presOf" srcId="{691D68B3-1E7D-4157-8DA0-EB4278B75596}" destId="{A6DB3808-99FA-4433-8FC4-310868284E7C}" srcOrd="0" destOrd="0" presId="urn:microsoft.com/office/officeart/2005/8/layout/hChevron3"/>
    <dgm:cxn modelId="{6062BEFF-2D55-4D5F-8F5D-16ED2C0B873F}" srcId="{691D68B3-1E7D-4157-8DA0-EB4278B75596}" destId="{F2D0D6C8-8707-4AC8-8B0B-3E8A9DE9E85F}" srcOrd="0" destOrd="0" parTransId="{A5435232-6C4C-4A65-B75F-B1EB9E3BE610}" sibTransId="{A4C7C472-BC84-468C-93D4-6C752161E6A9}"/>
    <dgm:cxn modelId="{1E92358A-CBE9-436C-8AB8-C0A0FCE8B95A}" type="presParOf" srcId="{15A2A27A-E3C6-460F-B90F-8F7067F2FBC4}" destId="{7B3AE534-1B39-462B-B9F0-BC32672D8241}" srcOrd="0" destOrd="0" presId="urn:microsoft.com/office/officeart/2005/8/layout/hChevron3"/>
    <dgm:cxn modelId="{A082159F-5E31-4B19-A9A6-60F21FA7AF38}" type="presParOf" srcId="{15A2A27A-E3C6-460F-B90F-8F7067F2FBC4}" destId="{14CBDE03-F102-4DAE-BCBC-4BA67897AE10}" srcOrd="1" destOrd="0" presId="urn:microsoft.com/office/officeart/2005/8/layout/hChevron3"/>
    <dgm:cxn modelId="{B4310308-FD61-4E23-B725-88B5F0A7CE4C}" type="presParOf" srcId="{15A2A27A-E3C6-460F-B90F-8F7067F2FBC4}" destId="{A6DB3808-99FA-4433-8FC4-310868284E7C}" srcOrd="2" destOrd="0" presId="urn:microsoft.com/office/officeart/2005/8/layout/hChevron3"/>
    <dgm:cxn modelId="{7F4DD8CA-FDEF-45B8-ACBD-9C9B31878EFD}" type="presParOf" srcId="{15A2A27A-E3C6-460F-B90F-8F7067F2FBC4}" destId="{A231F676-DE24-45F7-ACB1-9A38F7CD2D62}" srcOrd="3" destOrd="0" presId="urn:microsoft.com/office/officeart/2005/8/layout/hChevron3"/>
    <dgm:cxn modelId="{BF3928B9-34A7-47E2-8809-ED8F8CC78B69}" type="presParOf" srcId="{15A2A27A-E3C6-460F-B90F-8F7067F2FBC4}" destId="{33A90C24-4268-4463-8AF4-E32E69008D7C}" srcOrd="4" destOrd="0" presId="urn:microsoft.com/office/officeart/2005/8/layout/hChevron3"/>
    <dgm:cxn modelId="{DC9E8D71-7C06-4DB4-AAC7-BC9D37FB2F32}" type="presParOf" srcId="{15A2A27A-E3C6-460F-B90F-8F7067F2FBC4}" destId="{083FFDE9-488F-4940-946F-CB6F5A4B2357}" srcOrd="5" destOrd="0" presId="urn:microsoft.com/office/officeart/2005/8/layout/hChevron3"/>
    <dgm:cxn modelId="{8E79D69A-12F5-4156-97E7-2D4AB84BD6B3}" type="presParOf" srcId="{15A2A27A-E3C6-460F-B90F-8F7067F2FBC4}" destId="{6C6A0D04-723A-405E-A2DE-3398774E1910}" srcOrd="6" destOrd="0" presId="urn:microsoft.com/office/officeart/2005/8/layout/hChevron3"/>
    <dgm:cxn modelId="{774482C0-F89D-41B4-8EB6-BC1E0680EE7D}" type="presParOf" srcId="{15A2A27A-E3C6-460F-B90F-8F7067F2FBC4}" destId="{FD08DBDB-0491-4336-A843-32274149D1CF}" srcOrd="7" destOrd="0" presId="urn:microsoft.com/office/officeart/2005/8/layout/hChevron3"/>
    <dgm:cxn modelId="{738CAD56-F4FF-47CE-BDB1-616AC4E8C8AE}" type="presParOf" srcId="{15A2A27A-E3C6-460F-B90F-8F7067F2FBC4}" destId="{E78E216E-1A31-4F5D-BB43-C221A4253CC1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3AE534-1B39-462B-B9F0-BC32672D8241}">
      <dsp:nvSpPr>
        <dsp:cNvPr id="0" name=""/>
        <dsp:cNvSpPr/>
      </dsp:nvSpPr>
      <dsp:spPr>
        <a:xfrm>
          <a:off x="762" y="236115"/>
          <a:ext cx="1487351" cy="1189880"/>
        </a:xfrm>
        <a:prstGeom prst="homePlate">
          <a:avLst>
            <a:gd name="adj" fmla="val 2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70" tIns="33020" rIns="209882" bIns="3302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Context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Scholarly proof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Thesis</a:t>
          </a:r>
        </a:p>
      </dsp:txBody>
      <dsp:txXfrm>
        <a:off x="762" y="236115"/>
        <a:ext cx="1338616" cy="1189880"/>
      </dsp:txXfrm>
    </dsp:sp>
    <dsp:sp modelId="{A6DB3808-99FA-4433-8FC4-310868284E7C}">
      <dsp:nvSpPr>
        <dsp:cNvPr id="0" name=""/>
        <dsp:cNvSpPr/>
      </dsp:nvSpPr>
      <dsp:spPr>
        <a:xfrm>
          <a:off x="1190643" y="236115"/>
          <a:ext cx="1487351" cy="1189880"/>
        </a:xfrm>
        <a:prstGeom prst="chevron">
          <a:avLst>
            <a:gd name="adj" fmla="val 2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70" tIns="33020" rIns="52470" bIns="3302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Topic 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Perspectives from 2-4 sources</a:t>
          </a:r>
        </a:p>
      </dsp:txBody>
      <dsp:txXfrm>
        <a:off x="1488113" y="236115"/>
        <a:ext cx="892411" cy="1189880"/>
      </dsp:txXfrm>
    </dsp:sp>
    <dsp:sp modelId="{33A90C24-4268-4463-8AF4-E32E69008D7C}">
      <dsp:nvSpPr>
        <dsp:cNvPr id="0" name=""/>
        <dsp:cNvSpPr/>
      </dsp:nvSpPr>
      <dsp:spPr>
        <a:xfrm>
          <a:off x="2380524" y="236115"/>
          <a:ext cx="1487351" cy="1189880"/>
        </a:xfrm>
        <a:prstGeom prst="chevron">
          <a:avLst>
            <a:gd name="adj" fmla="val 2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70" tIns="33020" rIns="52470" bIns="3302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Topic 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Perspectives from 2-4 sources</a:t>
          </a:r>
        </a:p>
      </dsp:txBody>
      <dsp:txXfrm>
        <a:off x="2677994" y="236115"/>
        <a:ext cx="892411" cy="1189880"/>
      </dsp:txXfrm>
    </dsp:sp>
    <dsp:sp modelId="{6C6A0D04-723A-405E-A2DE-3398774E1910}">
      <dsp:nvSpPr>
        <dsp:cNvPr id="0" name=""/>
        <dsp:cNvSpPr/>
      </dsp:nvSpPr>
      <dsp:spPr>
        <a:xfrm>
          <a:off x="3570405" y="236115"/>
          <a:ext cx="1487351" cy="1189880"/>
        </a:xfrm>
        <a:prstGeom prst="chevron">
          <a:avLst>
            <a:gd name="adj" fmla="val 2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70" tIns="33020" rIns="52470" bIns="3302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Topic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Perspectives from 2-4 sources</a:t>
          </a:r>
        </a:p>
      </dsp:txBody>
      <dsp:txXfrm>
        <a:off x="3867875" y="236115"/>
        <a:ext cx="892411" cy="1189880"/>
      </dsp:txXfrm>
    </dsp:sp>
    <dsp:sp modelId="{E78E216E-1A31-4F5D-BB43-C221A4253CC1}">
      <dsp:nvSpPr>
        <dsp:cNvPr id="0" name=""/>
        <dsp:cNvSpPr/>
      </dsp:nvSpPr>
      <dsp:spPr>
        <a:xfrm>
          <a:off x="4760286" y="236115"/>
          <a:ext cx="1487351" cy="1189880"/>
        </a:xfrm>
        <a:prstGeom prst="chevron">
          <a:avLst>
            <a:gd name="adj" fmla="val 2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470" tIns="33020" rIns="5247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Summative</a:t>
          </a:r>
        </a:p>
      </dsp:txBody>
      <dsp:txXfrm>
        <a:off x="5057756" y="236115"/>
        <a:ext cx="892411" cy="1189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2019-11-15T10:28:00Z</dcterms:created>
  <dcterms:modified xsi:type="dcterms:W3CDTF">2019-11-15T10:45:00Z</dcterms:modified>
</cp:coreProperties>
</file>